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BC" w:rsidRPr="00CB28BC" w:rsidRDefault="00CB28BC" w:rsidP="00CB28BC">
      <w:pPr>
        <w:pStyle w:val="50"/>
        <w:shd w:val="clear" w:color="auto" w:fill="auto"/>
        <w:ind w:right="20"/>
        <w:rPr>
          <w:rFonts w:eastAsiaTheme="minorHAnsi"/>
          <w:b w:val="0"/>
          <w:spacing w:val="0"/>
          <w:sz w:val="28"/>
          <w:szCs w:val="28"/>
        </w:rPr>
      </w:pPr>
      <w:r w:rsidRPr="00CB28BC">
        <w:rPr>
          <w:rFonts w:eastAsiaTheme="minorHAnsi"/>
          <w:b w:val="0"/>
          <w:spacing w:val="0"/>
          <w:sz w:val="28"/>
          <w:szCs w:val="28"/>
        </w:rPr>
        <w:t>ПРОТОКОЛ</w:t>
      </w:r>
    </w:p>
    <w:p w:rsidR="00CB28BC" w:rsidRPr="00CB28BC" w:rsidRDefault="00CB28BC" w:rsidP="00CB28BC">
      <w:pPr>
        <w:pStyle w:val="50"/>
        <w:shd w:val="clear" w:color="auto" w:fill="auto"/>
        <w:ind w:right="20"/>
        <w:rPr>
          <w:rFonts w:eastAsiaTheme="minorHAnsi"/>
          <w:b w:val="0"/>
          <w:spacing w:val="0"/>
          <w:sz w:val="28"/>
          <w:szCs w:val="28"/>
        </w:rPr>
      </w:pPr>
      <w:r w:rsidRPr="00CB28BC">
        <w:rPr>
          <w:rFonts w:eastAsiaTheme="minorHAnsi"/>
          <w:b w:val="0"/>
          <w:spacing w:val="0"/>
          <w:sz w:val="28"/>
          <w:szCs w:val="28"/>
        </w:rPr>
        <w:t xml:space="preserve">конкурсной комиссии по отбору кандидатур на должность Главы Степановского сельского поселения Верхнекетского района Томской области </w:t>
      </w:r>
    </w:p>
    <w:p w:rsidR="00CB28BC" w:rsidRPr="00CB28BC" w:rsidRDefault="00CB28BC" w:rsidP="00CB28BC">
      <w:pPr>
        <w:pStyle w:val="50"/>
        <w:shd w:val="clear" w:color="auto" w:fill="auto"/>
        <w:ind w:right="20"/>
        <w:rPr>
          <w:rFonts w:eastAsiaTheme="minorHAnsi"/>
          <w:b w:val="0"/>
          <w:spacing w:val="0"/>
          <w:sz w:val="28"/>
          <w:szCs w:val="28"/>
        </w:rPr>
      </w:pPr>
      <w:r w:rsidRPr="00CB28BC">
        <w:rPr>
          <w:rFonts w:eastAsiaTheme="minorHAnsi"/>
          <w:b w:val="0"/>
          <w:spacing w:val="0"/>
          <w:sz w:val="28"/>
          <w:szCs w:val="28"/>
        </w:rPr>
        <w:t>о подведении итогов конкурса по отбору кандидатур на должность Главы</w:t>
      </w:r>
    </w:p>
    <w:p w:rsidR="00CB28BC" w:rsidRPr="00CB28BC" w:rsidRDefault="00CB28BC" w:rsidP="00CB28BC">
      <w:pPr>
        <w:pStyle w:val="1"/>
        <w:shd w:val="clear" w:color="auto" w:fill="auto"/>
        <w:spacing w:after="249" w:line="210" w:lineRule="exact"/>
        <w:ind w:left="20"/>
        <w:rPr>
          <w:rFonts w:eastAsiaTheme="minorHAnsi"/>
          <w:bCs/>
          <w:spacing w:val="0"/>
          <w:sz w:val="28"/>
          <w:szCs w:val="28"/>
        </w:rPr>
      </w:pPr>
      <w:r w:rsidRPr="00CB28BC">
        <w:rPr>
          <w:rFonts w:eastAsiaTheme="minorHAnsi"/>
          <w:bCs/>
          <w:spacing w:val="0"/>
          <w:sz w:val="28"/>
          <w:szCs w:val="28"/>
        </w:rPr>
        <w:t>Степановского сельского поселения Верхнекетского района Томской области</w:t>
      </w:r>
    </w:p>
    <w:p w:rsidR="002F73BD" w:rsidRPr="00CB28BC" w:rsidRDefault="00CB28BC">
      <w:pPr>
        <w:rPr>
          <w:rFonts w:ascii="Times New Roman" w:hAnsi="Times New Roman" w:cs="Times New Roman"/>
          <w:bCs/>
          <w:sz w:val="28"/>
          <w:szCs w:val="28"/>
        </w:rPr>
      </w:pPr>
      <w:r w:rsidRPr="00CB28BC">
        <w:rPr>
          <w:rFonts w:ascii="Times New Roman" w:hAnsi="Times New Roman" w:cs="Times New Roman"/>
          <w:bCs/>
          <w:sz w:val="28"/>
          <w:szCs w:val="28"/>
        </w:rPr>
        <w:t>2 мая 2024 года                                                                        1</w:t>
      </w:r>
      <w:r w:rsidR="008534A3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CB28BC">
        <w:rPr>
          <w:rFonts w:ascii="Times New Roman" w:hAnsi="Times New Roman" w:cs="Times New Roman"/>
          <w:bCs/>
          <w:sz w:val="28"/>
          <w:szCs w:val="28"/>
        </w:rPr>
        <w:t>часов 0</w:t>
      </w:r>
      <w:r w:rsidR="008534A3">
        <w:rPr>
          <w:rFonts w:ascii="Times New Roman" w:hAnsi="Times New Roman" w:cs="Times New Roman"/>
          <w:bCs/>
          <w:sz w:val="28"/>
          <w:szCs w:val="28"/>
        </w:rPr>
        <w:t>2</w:t>
      </w:r>
      <w:r w:rsidRPr="00CB28BC">
        <w:rPr>
          <w:rFonts w:ascii="Times New Roman" w:hAnsi="Times New Roman" w:cs="Times New Roman"/>
          <w:bCs/>
          <w:sz w:val="28"/>
          <w:szCs w:val="28"/>
        </w:rPr>
        <w:t xml:space="preserve"> минут</w:t>
      </w:r>
    </w:p>
    <w:p w:rsidR="00CB28BC" w:rsidRPr="00CB28BC" w:rsidRDefault="00CB28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B28BC">
        <w:rPr>
          <w:rFonts w:ascii="Times New Roman" w:hAnsi="Times New Roman" w:cs="Times New Roman"/>
          <w:bCs/>
          <w:sz w:val="24"/>
          <w:szCs w:val="24"/>
        </w:rPr>
        <w:t>. Степановка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Pr="00CB28BC">
        <w:rPr>
          <w:rFonts w:ascii="Times New Roman" w:hAnsi="Times New Roman" w:cs="Times New Roman"/>
          <w:bCs/>
          <w:sz w:val="24"/>
          <w:szCs w:val="24"/>
        </w:rPr>
        <w:t xml:space="preserve">ер. </w:t>
      </w:r>
      <w:proofErr w:type="gramStart"/>
      <w:r w:rsidRPr="00CB28BC">
        <w:rPr>
          <w:rFonts w:ascii="Times New Roman" w:hAnsi="Times New Roman" w:cs="Times New Roman"/>
          <w:bCs/>
          <w:sz w:val="24"/>
          <w:szCs w:val="24"/>
        </w:rPr>
        <w:t>Аптечный</w:t>
      </w:r>
      <w:proofErr w:type="gramEnd"/>
      <w:r w:rsidRPr="00CB28BC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CB28BC" w:rsidRPr="00A80277" w:rsidRDefault="00CB28BC" w:rsidP="00CB28BC">
      <w:pPr>
        <w:pStyle w:val="2"/>
        <w:shd w:val="clear" w:color="auto" w:fill="auto"/>
        <w:spacing w:before="0" w:after="0" w:line="240" w:lineRule="auto"/>
        <w:ind w:right="142" w:firstLine="709"/>
        <w:rPr>
          <w:bCs/>
          <w:sz w:val="28"/>
          <w:szCs w:val="28"/>
        </w:rPr>
      </w:pPr>
      <w:r w:rsidRPr="00A80277">
        <w:rPr>
          <w:bCs/>
          <w:sz w:val="28"/>
          <w:szCs w:val="28"/>
        </w:rPr>
        <w:t>ПРИСУТСТВУЮТ ЧЛЕНЫ КОМИССИИ:</w:t>
      </w:r>
    </w:p>
    <w:p w:rsidR="00CB28BC" w:rsidRPr="00A80277" w:rsidRDefault="00CB28BC" w:rsidP="00CB28BC">
      <w:pPr>
        <w:pStyle w:val="2"/>
        <w:shd w:val="clear" w:color="auto" w:fill="auto"/>
        <w:spacing w:before="0" w:after="0" w:line="240" w:lineRule="auto"/>
        <w:ind w:left="20" w:right="141" w:firstLine="709"/>
        <w:jc w:val="both"/>
        <w:rPr>
          <w:bCs/>
          <w:sz w:val="28"/>
          <w:szCs w:val="28"/>
        </w:rPr>
      </w:pPr>
      <w:proofErr w:type="spellStart"/>
      <w:r w:rsidRPr="00A80277">
        <w:rPr>
          <w:bCs/>
          <w:sz w:val="28"/>
          <w:szCs w:val="28"/>
        </w:rPr>
        <w:t>Генералова</w:t>
      </w:r>
      <w:proofErr w:type="spellEnd"/>
      <w:r w:rsidRPr="00A80277">
        <w:rPr>
          <w:bCs/>
          <w:sz w:val="28"/>
          <w:szCs w:val="28"/>
        </w:rPr>
        <w:t xml:space="preserve"> Татьяна Леонидовна, заместитель Главы Верхнекетского района по управлению делами Администрации Верхнекетского района</w:t>
      </w:r>
      <w:r>
        <w:rPr>
          <w:bCs/>
          <w:sz w:val="28"/>
          <w:szCs w:val="28"/>
        </w:rPr>
        <w:t>, член комиссии</w:t>
      </w:r>
      <w:r w:rsidRPr="00A80277">
        <w:rPr>
          <w:bCs/>
          <w:sz w:val="28"/>
          <w:szCs w:val="28"/>
        </w:rPr>
        <w:t>;</w:t>
      </w:r>
    </w:p>
    <w:p w:rsidR="00CB28BC" w:rsidRPr="00A80277" w:rsidRDefault="00CB28BC" w:rsidP="00CB28BC">
      <w:pPr>
        <w:pStyle w:val="2"/>
        <w:shd w:val="clear" w:color="auto" w:fill="auto"/>
        <w:spacing w:before="0" w:after="0" w:line="240" w:lineRule="auto"/>
        <w:ind w:left="20" w:right="141" w:firstLine="709"/>
        <w:jc w:val="both"/>
        <w:rPr>
          <w:bCs/>
          <w:sz w:val="28"/>
          <w:szCs w:val="28"/>
        </w:rPr>
      </w:pPr>
      <w:proofErr w:type="spellStart"/>
      <w:r w:rsidRPr="00A80277">
        <w:rPr>
          <w:bCs/>
          <w:sz w:val="28"/>
          <w:szCs w:val="28"/>
        </w:rPr>
        <w:t>Досужева</w:t>
      </w:r>
      <w:proofErr w:type="spellEnd"/>
      <w:r w:rsidRPr="00A80277">
        <w:rPr>
          <w:bCs/>
          <w:sz w:val="28"/>
          <w:szCs w:val="28"/>
        </w:rPr>
        <w:t xml:space="preserve"> Любовь Александровна, заместитель Главы Верхнекетского района по социальным вопросам</w:t>
      </w:r>
      <w:r>
        <w:rPr>
          <w:bCs/>
          <w:sz w:val="28"/>
          <w:szCs w:val="28"/>
        </w:rPr>
        <w:t>, заместитель председателя комиссии</w:t>
      </w:r>
      <w:r w:rsidRPr="00A80277">
        <w:rPr>
          <w:bCs/>
          <w:sz w:val="28"/>
          <w:szCs w:val="28"/>
        </w:rPr>
        <w:t>;</w:t>
      </w:r>
    </w:p>
    <w:p w:rsidR="00CB28BC" w:rsidRPr="00836AD9" w:rsidRDefault="00CB28BC" w:rsidP="00CB28B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27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36AD9">
        <w:rPr>
          <w:rFonts w:ascii="Times New Roman" w:hAnsi="Times New Roman" w:cs="Times New Roman"/>
          <w:bCs/>
          <w:sz w:val="28"/>
          <w:szCs w:val="28"/>
        </w:rPr>
        <w:t xml:space="preserve">Воронова Татьяна Ивановна, </w:t>
      </w:r>
      <w:r>
        <w:rPr>
          <w:rFonts w:ascii="Times New Roman" w:hAnsi="Times New Roman" w:cs="Times New Roman"/>
          <w:bCs/>
          <w:sz w:val="28"/>
          <w:szCs w:val="28"/>
        </w:rPr>
        <w:t>депутат</w:t>
      </w:r>
      <w:r w:rsidRPr="00836AD9">
        <w:rPr>
          <w:rFonts w:ascii="Times New Roman" w:hAnsi="Times New Roman" w:cs="Times New Roman"/>
          <w:bCs/>
          <w:sz w:val="28"/>
          <w:szCs w:val="28"/>
        </w:rPr>
        <w:t xml:space="preserve"> Совета Степановского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председатель комиссии</w:t>
      </w:r>
      <w:r w:rsidRPr="00836AD9">
        <w:rPr>
          <w:rFonts w:ascii="Times New Roman" w:hAnsi="Times New Roman" w:cs="Times New Roman"/>
          <w:bCs/>
          <w:sz w:val="28"/>
          <w:szCs w:val="28"/>
        </w:rPr>
        <w:t>;</w:t>
      </w:r>
    </w:p>
    <w:p w:rsidR="00CB28BC" w:rsidRPr="00836AD9" w:rsidRDefault="00CB28BC" w:rsidP="00CB28B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D9">
        <w:rPr>
          <w:rFonts w:ascii="Times New Roman" w:hAnsi="Times New Roman" w:cs="Times New Roman"/>
          <w:bCs/>
          <w:sz w:val="28"/>
          <w:szCs w:val="28"/>
        </w:rPr>
        <w:t xml:space="preserve">           Лисицына Наталья Алексеевна, заместитель председателя Совета Степановского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член комиссии</w:t>
      </w:r>
      <w:r w:rsidRPr="00836AD9">
        <w:rPr>
          <w:rFonts w:ascii="Times New Roman" w:hAnsi="Times New Roman" w:cs="Times New Roman"/>
          <w:bCs/>
          <w:sz w:val="28"/>
          <w:szCs w:val="28"/>
        </w:rPr>
        <w:t>;</w:t>
      </w:r>
    </w:p>
    <w:p w:rsidR="00CB28BC" w:rsidRPr="00A80277" w:rsidRDefault="00CB28BC" w:rsidP="00CB28B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D9">
        <w:rPr>
          <w:rFonts w:ascii="Times New Roman" w:hAnsi="Times New Roman" w:cs="Times New Roman"/>
          <w:bCs/>
          <w:sz w:val="28"/>
          <w:szCs w:val="28"/>
        </w:rPr>
        <w:t xml:space="preserve">            Лисицына Анастасия Владимировна, депутат Совета Степановского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секретарь комиссии.</w:t>
      </w:r>
    </w:p>
    <w:p w:rsidR="00CB28BC" w:rsidRPr="00A80277" w:rsidRDefault="00CB28BC" w:rsidP="00CB28BC">
      <w:pPr>
        <w:pStyle w:val="2"/>
        <w:shd w:val="clear" w:color="auto" w:fill="auto"/>
        <w:spacing w:before="0" w:after="0" w:line="240" w:lineRule="auto"/>
        <w:ind w:right="141"/>
        <w:jc w:val="both"/>
        <w:rPr>
          <w:bCs/>
          <w:sz w:val="28"/>
          <w:szCs w:val="28"/>
        </w:rPr>
      </w:pPr>
    </w:p>
    <w:p w:rsidR="00CB28BC" w:rsidRPr="00A80277" w:rsidRDefault="00CB28BC" w:rsidP="00CB28BC">
      <w:pPr>
        <w:pStyle w:val="2"/>
        <w:shd w:val="clear" w:color="auto" w:fill="auto"/>
        <w:spacing w:before="0" w:after="0" w:line="240" w:lineRule="auto"/>
        <w:ind w:left="20" w:right="141" w:firstLine="709"/>
        <w:rPr>
          <w:bCs/>
          <w:sz w:val="28"/>
          <w:szCs w:val="28"/>
        </w:rPr>
      </w:pPr>
      <w:r w:rsidRPr="00A80277">
        <w:rPr>
          <w:bCs/>
          <w:sz w:val="28"/>
          <w:szCs w:val="28"/>
        </w:rPr>
        <w:t xml:space="preserve">ОТСУТСТВУЮТ ЧЛЕНЫ КОМИССИИ: </w:t>
      </w:r>
    </w:p>
    <w:p w:rsidR="00CB28BC" w:rsidRPr="00A80277" w:rsidRDefault="00CB28BC" w:rsidP="00CB28BC">
      <w:pPr>
        <w:pStyle w:val="2"/>
        <w:shd w:val="clear" w:color="auto" w:fill="auto"/>
        <w:spacing w:before="0" w:after="0" w:line="240" w:lineRule="auto"/>
        <w:ind w:left="20" w:right="141" w:firstLine="709"/>
        <w:jc w:val="both"/>
        <w:rPr>
          <w:bCs/>
          <w:sz w:val="28"/>
          <w:szCs w:val="28"/>
        </w:rPr>
      </w:pPr>
      <w:r w:rsidRPr="00A80277">
        <w:rPr>
          <w:bCs/>
          <w:sz w:val="28"/>
          <w:szCs w:val="28"/>
        </w:rPr>
        <w:t>Бармин Александр Андреевич, начальник юридической службы Администрации Верхнекетского района</w:t>
      </w:r>
      <w:r>
        <w:rPr>
          <w:bCs/>
          <w:sz w:val="28"/>
          <w:szCs w:val="28"/>
        </w:rPr>
        <w:t>, член комиссии.</w:t>
      </w:r>
    </w:p>
    <w:p w:rsidR="00CB28BC" w:rsidRPr="00CB28BC" w:rsidRDefault="00CB28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Установленное число членов конкурсной комиссии 6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28BC" w:rsidRPr="00CB28BC" w:rsidRDefault="00CB28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для принятия решения имеется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28BC" w:rsidRDefault="00CB28BC" w:rsidP="00CB28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 членов конкурсной комиссии с целью подведения итогов конкурса по отбору кандидатур на должность Главы Степановского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Верхнекетского района Томской области.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110"/>
        <w:gridCol w:w="3424"/>
      </w:tblGrid>
      <w:tr w:rsidR="00CB28BC" w:rsidTr="00CB28BC">
        <w:trPr>
          <w:trHeight w:hRule="exact" w:val="1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BC" w:rsidRPr="008534A3" w:rsidRDefault="00CB28BC" w:rsidP="00CB28BC">
            <w:pPr>
              <w:pStyle w:val="1"/>
              <w:shd w:val="clear" w:color="auto" w:fill="auto"/>
              <w:spacing w:after="120" w:line="210" w:lineRule="exact"/>
              <w:ind w:left="200"/>
              <w:jc w:val="left"/>
              <w:rPr>
                <w:bCs/>
                <w:spacing w:val="0"/>
                <w:sz w:val="28"/>
                <w:szCs w:val="28"/>
                <w:lang w:eastAsia="ru-RU"/>
              </w:rPr>
            </w:pPr>
            <w:r w:rsidRPr="008534A3">
              <w:rPr>
                <w:bCs/>
                <w:spacing w:val="0"/>
                <w:sz w:val="28"/>
                <w:szCs w:val="28"/>
                <w:lang w:eastAsia="ru-RU"/>
              </w:rPr>
              <w:t>N</w:t>
            </w:r>
          </w:p>
          <w:p w:rsidR="00CB28BC" w:rsidRPr="008534A3" w:rsidRDefault="00CB28BC" w:rsidP="00CB28BC">
            <w:pPr>
              <w:pStyle w:val="1"/>
              <w:shd w:val="clear" w:color="auto" w:fill="auto"/>
              <w:spacing w:before="120" w:after="0" w:line="210" w:lineRule="exact"/>
              <w:ind w:left="200"/>
              <w:jc w:val="left"/>
              <w:rPr>
                <w:bCs/>
                <w:spacing w:val="0"/>
                <w:sz w:val="28"/>
                <w:szCs w:val="28"/>
                <w:lang w:eastAsia="ru-RU"/>
              </w:rPr>
            </w:pPr>
            <w:proofErr w:type="gramStart"/>
            <w:r w:rsidRPr="008534A3">
              <w:rPr>
                <w:bCs/>
                <w:spacing w:val="0"/>
                <w:sz w:val="28"/>
                <w:szCs w:val="28"/>
                <w:lang w:eastAsia="ru-RU"/>
              </w:rPr>
              <w:t>п</w:t>
            </w:r>
            <w:proofErr w:type="gramEnd"/>
            <w:r w:rsidRPr="008534A3">
              <w:rPr>
                <w:bCs/>
                <w:spacing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BC" w:rsidRPr="008534A3" w:rsidRDefault="00CB28BC" w:rsidP="00CB28BC">
            <w:pPr>
              <w:pStyle w:val="1"/>
              <w:shd w:val="clear" w:color="auto" w:fill="auto"/>
              <w:spacing w:after="0" w:line="210" w:lineRule="exact"/>
              <w:ind w:left="260"/>
              <w:jc w:val="left"/>
              <w:rPr>
                <w:bCs/>
                <w:spacing w:val="0"/>
                <w:sz w:val="28"/>
                <w:szCs w:val="28"/>
                <w:lang w:eastAsia="ru-RU"/>
              </w:rPr>
            </w:pPr>
            <w:r w:rsidRPr="008534A3">
              <w:rPr>
                <w:bCs/>
                <w:spacing w:val="0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BC" w:rsidRPr="008534A3" w:rsidRDefault="00CB28BC" w:rsidP="008534A3">
            <w:pPr>
              <w:pStyle w:val="21"/>
              <w:shd w:val="clear" w:color="auto" w:fill="auto"/>
              <w:spacing w:line="210" w:lineRule="exact"/>
              <w:rPr>
                <w:bCs/>
                <w:spacing w:val="0"/>
                <w:sz w:val="28"/>
                <w:szCs w:val="28"/>
                <w:lang w:eastAsia="ru-RU"/>
              </w:rPr>
            </w:pPr>
            <w:r w:rsidRPr="008534A3">
              <w:rPr>
                <w:bCs/>
                <w:spacing w:val="0"/>
                <w:sz w:val="28"/>
                <w:szCs w:val="28"/>
                <w:lang w:eastAsia="ru-RU"/>
              </w:rPr>
              <w:t xml:space="preserve">Число членов конкурсной комиссии, проголосовавших за представление кандидатуры участника конкурса  в  Совет Степановского сельского поселения </w:t>
            </w:r>
          </w:p>
        </w:tc>
      </w:tr>
      <w:tr w:rsidR="00CB28BC" w:rsidTr="00CB28BC">
        <w:trPr>
          <w:trHeight w:hRule="exact"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BC" w:rsidRPr="008534A3" w:rsidRDefault="00CB28BC" w:rsidP="00CB28BC">
            <w:pPr>
              <w:pStyle w:val="1"/>
              <w:shd w:val="clear" w:color="auto" w:fill="auto"/>
              <w:spacing w:after="0" w:line="440" w:lineRule="exact"/>
              <w:ind w:left="200"/>
              <w:jc w:val="left"/>
              <w:rPr>
                <w:bCs/>
                <w:spacing w:val="0"/>
                <w:sz w:val="28"/>
                <w:szCs w:val="28"/>
                <w:lang w:eastAsia="ru-RU"/>
              </w:rPr>
            </w:pPr>
            <w:r w:rsidRPr="008534A3">
              <w:rPr>
                <w:b/>
                <w:sz w:val="28"/>
                <w:szCs w:val="28"/>
                <w:lang w:eastAsia="ru-RU"/>
              </w:rPr>
              <w:t>1</w:t>
            </w:r>
            <w:r w:rsidRPr="008534A3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BC" w:rsidRPr="008534A3" w:rsidRDefault="00CB28BC" w:rsidP="00CB28BC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534A3">
              <w:rPr>
                <w:rFonts w:eastAsia="Times New Roman"/>
                <w:bCs/>
                <w:sz w:val="28"/>
                <w:szCs w:val="28"/>
                <w:lang w:eastAsia="ru-RU"/>
              </w:rPr>
              <w:t>Дробышенко Марина Александровна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BC" w:rsidRPr="008534A3" w:rsidRDefault="008534A3" w:rsidP="008534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34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B28BC" w:rsidTr="00CB28BC">
        <w:trPr>
          <w:trHeight w:hRule="exact"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BC" w:rsidRPr="008534A3" w:rsidRDefault="00CB28BC" w:rsidP="00CB28BC">
            <w:pPr>
              <w:pStyle w:val="1"/>
              <w:shd w:val="clear" w:color="auto" w:fill="auto"/>
              <w:spacing w:after="0" w:line="210" w:lineRule="exact"/>
              <w:ind w:left="200"/>
              <w:jc w:val="left"/>
              <w:rPr>
                <w:bCs/>
                <w:spacing w:val="0"/>
                <w:sz w:val="28"/>
                <w:szCs w:val="28"/>
                <w:lang w:eastAsia="ru-RU"/>
              </w:rPr>
            </w:pPr>
            <w:r w:rsidRPr="008534A3">
              <w:rPr>
                <w:bCs/>
                <w:spacing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BC" w:rsidRPr="008534A3" w:rsidRDefault="00CB28BC" w:rsidP="00CB28BC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534A3">
              <w:rPr>
                <w:rFonts w:eastAsia="Times New Roman"/>
                <w:bCs/>
                <w:sz w:val="28"/>
                <w:szCs w:val="28"/>
                <w:lang w:eastAsia="ru-RU"/>
              </w:rPr>
              <w:t>Якубов Виталий Викторович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8BC" w:rsidRPr="008534A3" w:rsidRDefault="008534A3" w:rsidP="008534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34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CB28BC" w:rsidRDefault="00CB28BC" w:rsidP="00CB28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8BC" w:rsidRPr="00CB28BC" w:rsidRDefault="00CB28BC" w:rsidP="00CB28BC">
      <w:pPr>
        <w:pStyle w:val="1"/>
        <w:shd w:val="clear" w:color="auto" w:fill="auto"/>
        <w:spacing w:after="266" w:line="318" w:lineRule="exact"/>
        <w:ind w:left="20" w:right="40" w:firstLine="640"/>
        <w:jc w:val="both"/>
        <w:rPr>
          <w:bCs/>
          <w:spacing w:val="0"/>
          <w:sz w:val="28"/>
          <w:szCs w:val="28"/>
          <w:lang w:eastAsia="ru-RU"/>
        </w:rPr>
      </w:pPr>
      <w:proofErr w:type="gramStart"/>
      <w:r w:rsidRPr="00CB28BC">
        <w:rPr>
          <w:bCs/>
          <w:spacing w:val="0"/>
          <w:sz w:val="28"/>
          <w:szCs w:val="28"/>
          <w:lang w:eastAsia="ru-RU"/>
        </w:rPr>
        <w:t>В соответствии со статьей 36 Федерального закона от 6 октября 2003 года № 131-Ф</w:t>
      </w:r>
      <w:r w:rsidR="00836CFD">
        <w:rPr>
          <w:bCs/>
          <w:spacing w:val="0"/>
          <w:sz w:val="28"/>
          <w:szCs w:val="28"/>
          <w:lang w:eastAsia="ru-RU"/>
        </w:rPr>
        <w:t>З</w:t>
      </w:r>
      <w:bookmarkStart w:id="0" w:name="_GoBack"/>
      <w:bookmarkEnd w:id="0"/>
      <w:r w:rsidRPr="00CB28BC">
        <w:rPr>
          <w:bCs/>
          <w:spacing w:val="0"/>
          <w:sz w:val="28"/>
          <w:szCs w:val="28"/>
          <w:lang w:eastAsia="ru-RU"/>
        </w:rPr>
        <w:t xml:space="preserve"> «Об общих принципах организации местного </w:t>
      </w:r>
      <w:r w:rsidRPr="00CB28BC">
        <w:rPr>
          <w:bCs/>
          <w:spacing w:val="0"/>
          <w:sz w:val="28"/>
          <w:szCs w:val="28"/>
          <w:lang w:eastAsia="ru-RU"/>
        </w:rPr>
        <w:lastRenderedPageBreak/>
        <w:t>самоуправления в Российской Федерации», решением Совета Степановского сельского поселения от 18 сентября 2020 года  № 08/1 «Об утверждении Положения о порядке проведения конкурса по отбору кандидатур на должность Главы Степановского сельского поселения», по результатам проведенного конкурса по отбору кандидатур на должность Главы</w:t>
      </w:r>
      <w:proofErr w:type="gramEnd"/>
      <w:r w:rsidRPr="00CB28BC">
        <w:rPr>
          <w:bCs/>
          <w:spacing w:val="0"/>
          <w:sz w:val="28"/>
          <w:szCs w:val="28"/>
          <w:lang w:eastAsia="ru-RU"/>
        </w:rPr>
        <w:t xml:space="preserve"> Степановского сельского поселения, конкурсная комиссия по отбору кандидатур на должность Главы Степановского сельского поселения</w:t>
      </w:r>
    </w:p>
    <w:p w:rsidR="00CB28BC" w:rsidRPr="00CB28BC" w:rsidRDefault="00CB28BC" w:rsidP="00CB28BC">
      <w:pPr>
        <w:pStyle w:val="1"/>
        <w:shd w:val="clear" w:color="auto" w:fill="auto"/>
        <w:spacing w:after="161" w:line="276" w:lineRule="auto"/>
        <w:ind w:left="20"/>
        <w:jc w:val="both"/>
        <w:rPr>
          <w:bCs/>
          <w:spacing w:val="0"/>
          <w:sz w:val="28"/>
          <w:szCs w:val="28"/>
          <w:lang w:eastAsia="ru-RU"/>
        </w:rPr>
      </w:pPr>
      <w:r w:rsidRPr="00CB28BC">
        <w:rPr>
          <w:bCs/>
          <w:spacing w:val="0"/>
          <w:sz w:val="28"/>
          <w:szCs w:val="28"/>
          <w:lang w:eastAsia="ru-RU"/>
        </w:rPr>
        <w:t>РЕШИЛА:</w:t>
      </w:r>
    </w:p>
    <w:p w:rsidR="00CB28BC" w:rsidRPr="00CB28BC" w:rsidRDefault="00CB28BC" w:rsidP="00CB28BC">
      <w:pPr>
        <w:pStyle w:val="21"/>
        <w:shd w:val="clear" w:color="auto" w:fill="auto"/>
        <w:spacing w:line="276" w:lineRule="auto"/>
        <w:rPr>
          <w:bCs/>
          <w:spacing w:val="0"/>
          <w:sz w:val="28"/>
          <w:szCs w:val="28"/>
          <w:lang w:eastAsia="ru-RU"/>
        </w:rPr>
      </w:pPr>
      <w:r w:rsidRPr="00CB28BC">
        <w:rPr>
          <w:bCs/>
          <w:spacing w:val="0"/>
          <w:sz w:val="28"/>
          <w:szCs w:val="28"/>
          <w:lang w:eastAsia="ru-RU"/>
        </w:rPr>
        <w:t>1. Представить в Совет Степановского сельского поселения Верхнекетского района Томской области</w:t>
      </w:r>
      <w:r>
        <w:rPr>
          <w:bCs/>
          <w:spacing w:val="0"/>
          <w:sz w:val="28"/>
          <w:szCs w:val="28"/>
          <w:lang w:eastAsia="ru-RU"/>
        </w:rPr>
        <w:t xml:space="preserve"> </w:t>
      </w:r>
      <w:r w:rsidRPr="00CB28BC">
        <w:rPr>
          <w:bCs/>
          <w:spacing w:val="0"/>
          <w:sz w:val="28"/>
          <w:szCs w:val="28"/>
          <w:lang w:eastAsia="ru-RU"/>
        </w:rPr>
        <w:t>для избрания Главы Степановского сельского поселения следующие кандидатуры: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8447"/>
      </w:tblGrid>
      <w:tr w:rsidR="00CB28BC" w:rsidRPr="00CB28BC" w:rsidTr="00CB28BC">
        <w:trPr>
          <w:trHeight w:hRule="exact"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8BC" w:rsidRPr="00CB28BC" w:rsidRDefault="00CB28BC" w:rsidP="00CB28BC">
            <w:pPr>
              <w:widowControl w:val="0"/>
              <w:spacing w:after="60"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CB28B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№</w:t>
            </w:r>
          </w:p>
          <w:p w:rsidR="00CB28BC" w:rsidRPr="00CB28BC" w:rsidRDefault="00CB28BC" w:rsidP="00CB28BC">
            <w:pPr>
              <w:widowControl w:val="0"/>
              <w:spacing w:before="60" w:after="0"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proofErr w:type="gramStart"/>
            <w:r w:rsidRPr="00CB28B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CB28B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/'п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8BC" w:rsidRPr="00CB28BC" w:rsidRDefault="00CB28BC" w:rsidP="00CB28B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CB28B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Фамилия, имя, отчество участника конкурса</w:t>
            </w:r>
          </w:p>
        </w:tc>
      </w:tr>
      <w:tr w:rsidR="00CB28BC" w:rsidRPr="00CB28BC" w:rsidTr="00CB28BC">
        <w:trPr>
          <w:trHeight w:hRule="exact" w:val="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BC" w:rsidRPr="00CB28BC" w:rsidRDefault="00CB28BC" w:rsidP="00CB28BC">
            <w:pPr>
              <w:widowControl w:val="0"/>
              <w:spacing w:before="60"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 w:rsidRPr="00CB28B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8BC" w:rsidRPr="00CB28BC" w:rsidRDefault="00CB28BC" w:rsidP="00CB28BC">
            <w:pPr>
              <w:rPr>
                <w:rStyle w:val="0pt"/>
                <w:rFonts w:eastAsiaTheme="minorHAnsi"/>
              </w:rPr>
            </w:pPr>
            <w:r w:rsidRPr="00CB28BC">
              <w:rPr>
                <w:rStyle w:val="0pt"/>
                <w:rFonts w:eastAsiaTheme="minorHAnsi"/>
              </w:rPr>
              <w:t>Дробышенко Мари</w:t>
            </w:r>
            <w:r>
              <w:rPr>
                <w:rStyle w:val="0pt"/>
                <w:rFonts w:eastAsiaTheme="minorHAnsi"/>
              </w:rPr>
              <w:t>на</w:t>
            </w:r>
            <w:r w:rsidRPr="00CB28BC">
              <w:rPr>
                <w:rStyle w:val="0pt"/>
                <w:rFonts w:eastAsiaTheme="minorHAnsi"/>
              </w:rPr>
              <w:t xml:space="preserve"> Александровна</w:t>
            </w:r>
          </w:p>
        </w:tc>
      </w:tr>
      <w:tr w:rsidR="00CB28BC" w:rsidRPr="00CB28BC" w:rsidTr="00CB28BC">
        <w:trPr>
          <w:trHeight w:hRule="exact" w:val="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8BC" w:rsidRPr="00CB28BC" w:rsidRDefault="00CB28BC" w:rsidP="00CB28BC">
            <w:pPr>
              <w:widowControl w:val="0"/>
              <w:spacing w:before="60"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 w:rsidRPr="00CB28B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8BC" w:rsidRPr="00CB28BC" w:rsidRDefault="00CB28BC" w:rsidP="00CB28BC">
            <w:pPr>
              <w:rPr>
                <w:rStyle w:val="0pt"/>
                <w:rFonts w:eastAsiaTheme="minorHAnsi"/>
              </w:rPr>
            </w:pPr>
            <w:r w:rsidRPr="00CB28BC">
              <w:rPr>
                <w:rStyle w:val="0pt"/>
                <w:rFonts w:eastAsiaTheme="minorHAnsi"/>
              </w:rPr>
              <w:t>Якубов Виталий Викторович</w:t>
            </w:r>
          </w:p>
        </w:tc>
      </w:tr>
    </w:tbl>
    <w:p w:rsidR="00CB28BC" w:rsidRDefault="00CB28BC" w:rsidP="00CB28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настоящий протокол в Совет Степановского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1714"/>
        <w:gridCol w:w="2336"/>
      </w:tblGrid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конкурсной комиссии </w:t>
            </w:r>
          </w:p>
          <w:p w:rsidR="00CB28BC" w:rsidRPr="006F70DD" w:rsidRDefault="00CB28BC" w:rsidP="00157335">
            <w:pPr>
              <w:ind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B28BC" w:rsidRPr="006F70DD" w:rsidRDefault="00CB28BC" w:rsidP="00157335">
            <w:pPr>
              <w:ind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CB28BC" w:rsidRPr="006F70DD" w:rsidRDefault="00CB28BC" w:rsidP="00157335">
            <w:pPr>
              <w:shd w:val="clear" w:color="auto" w:fill="FFFFFF"/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B28BC" w:rsidRPr="006F70DD" w:rsidRDefault="00CB28BC" w:rsidP="00157335">
            <w:pPr>
              <w:shd w:val="clear" w:color="auto" w:fill="FFFFFF"/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Воронова Т.И.</w:t>
            </w: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Досужева</w:t>
            </w:r>
            <w:proofErr w:type="spellEnd"/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Л.А.</w:t>
            </w: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</w:tcBorders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4269" w:type="dxa"/>
            <w:gridSpan w:val="2"/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2"/>
            <w:tcBorders>
              <w:bottom w:val="single" w:sz="4" w:space="0" w:color="auto"/>
            </w:tcBorders>
          </w:tcPr>
          <w:p w:rsidR="00CB28BC" w:rsidRPr="006F70DD" w:rsidRDefault="00CB28BC" w:rsidP="00157335">
            <w:pPr>
              <w:ind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Лисицына А.В.</w:t>
            </w: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</w:tcBorders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4269" w:type="dxa"/>
            <w:gridSpan w:val="2"/>
            <w:tcBorders>
              <w:bottom w:val="single" w:sz="4" w:space="0" w:color="auto"/>
            </w:tcBorders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Генералова</w:t>
            </w:r>
            <w:proofErr w:type="spellEnd"/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Т.Л.</w:t>
            </w: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</w:tcBorders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CB28BC" w:rsidRPr="006F70DD" w:rsidTr="00157335">
        <w:tc>
          <w:tcPr>
            <w:tcW w:w="5849" w:type="dxa"/>
          </w:tcPr>
          <w:p w:rsidR="00CB28BC" w:rsidRPr="006F70DD" w:rsidRDefault="00CB28BC" w:rsidP="00157335">
            <w:pPr>
              <w:ind w:left="20" w:right="14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2"/>
            <w:tcBorders>
              <w:bottom w:val="single" w:sz="4" w:space="0" w:color="auto"/>
            </w:tcBorders>
          </w:tcPr>
          <w:p w:rsidR="00CB28BC" w:rsidRPr="006F70DD" w:rsidRDefault="00CB28BC" w:rsidP="00157335">
            <w:pPr>
              <w:ind w:right="14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Лисицына Н.А.</w:t>
            </w:r>
          </w:p>
        </w:tc>
      </w:tr>
    </w:tbl>
    <w:p w:rsidR="00CB28BC" w:rsidRDefault="00CB28BC" w:rsidP="00CB28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8BC" w:rsidRPr="00CB28BC" w:rsidRDefault="00CB28BC" w:rsidP="00CB28B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B28BC" w:rsidRPr="00C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43"/>
    <w:rsid w:val="002F73BD"/>
    <w:rsid w:val="004B1D43"/>
    <w:rsid w:val="00836CFD"/>
    <w:rsid w:val="008534A3"/>
    <w:rsid w:val="00C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B28B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8BC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CB28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CB28BC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B28BC"/>
    <w:pPr>
      <w:widowControl w:val="0"/>
      <w:shd w:val="clear" w:color="auto" w:fill="FFFFFF"/>
      <w:spacing w:after="300" w:line="27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CB28BC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Подпись к таблице (2)_"/>
    <w:basedOn w:val="a0"/>
    <w:link w:val="21"/>
    <w:rsid w:val="00CB28B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CordiaUPC175pt0pt">
    <w:name w:val="Основной текст + CordiaUPC;17;5 pt;Полужирный;Интервал 0 pt"/>
    <w:basedOn w:val="a3"/>
    <w:rsid w:val="00CB28B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3"/>
    <w:rsid w:val="00CB28B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CB28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CB28B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B28B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8BC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CB28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CB28BC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B28BC"/>
    <w:pPr>
      <w:widowControl w:val="0"/>
      <w:shd w:val="clear" w:color="auto" w:fill="FFFFFF"/>
      <w:spacing w:after="300" w:line="27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CB28BC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Подпись к таблице (2)_"/>
    <w:basedOn w:val="a0"/>
    <w:link w:val="21"/>
    <w:rsid w:val="00CB28B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CordiaUPC175pt0pt">
    <w:name w:val="Основной текст + CordiaUPC;17;5 pt;Полужирный;Интервал 0 pt"/>
    <w:basedOn w:val="a3"/>
    <w:rsid w:val="00CB28B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3"/>
    <w:rsid w:val="00CB28B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CB28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CB28B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Step</cp:lastModifiedBy>
  <cp:revision>6</cp:revision>
  <dcterms:created xsi:type="dcterms:W3CDTF">2024-04-26T11:35:00Z</dcterms:created>
  <dcterms:modified xsi:type="dcterms:W3CDTF">2024-05-02T00:48:00Z</dcterms:modified>
</cp:coreProperties>
</file>